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E45B" w14:textId="77777777" w:rsidR="00F663DC" w:rsidRDefault="00F663DC" w:rsidP="00597F3B">
      <w:pPr>
        <w:pStyle w:val="vahedeta"/>
        <w:ind w:left="2977" w:firstLine="806"/>
      </w:pPr>
    </w:p>
    <w:p w14:paraId="7A906008" w14:textId="77777777" w:rsidR="00DB584A" w:rsidRDefault="00D56083" w:rsidP="00597F3B">
      <w:pPr>
        <w:pStyle w:val="vahedeta"/>
        <w:ind w:left="2977" w:firstLine="720"/>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3"/>
        <w:gridCol w:w="1974"/>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52E9707E" w:rsidR="00F663DC" w:rsidRPr="00DB584A" w:rsidRDefault="00F663DC" w:rsidP="00F663DC">
            <w:pPr>
              <w:spacing w:after="120"/>
              <w:jc w:val="center"/>
              <w:rPr>
                <w:sz w:val="32"/>
                <w:szCs w:val="32"/>
              </w:rPr>
            </w:pPr>
            <w:r w:rsidRPr="00DB584A">
              <w:rPr>
                <w:sz w:val="32"/>
                <w:szCs w:val="32"/>
              </w:rPr>
              <w:t>HIIUMAA VALLA</w:t>
            </w:r>
            <w:r w:rsidR="00BE3121">
              <w:rPr>
                <w:sz w:val="32"/>
                <w:szCs w:val="32"/>
              </w:rPr>
              <w:t>VOLIKOGU</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rsidRPr="00BE3121" w14:paraId="007509D5" w14:textId="77777777" w:rsidTr="00F663DC">
        <w:tc>
          <w:tcPr>
            <w:tcW w:w="1384" w:type="dxa"/>
          </w:tcPr>
          <w:p w14:paraId="75DF6697" w14:textId="77777777" w:rsidR="00F663DC" w:rsidRPr="00BE3121" w:rsidRDefault="00F663DC" w:rsidP="00DB584A">
            <w:pPr>
              <w:jc w:val="center"/>
              <w:rPr>
                <w:b/>
                <w:bCs/>
              </w:rPr>
            </w:pPr>
          </w:p>
        </w:tc>
        <w:tc>
          <w:tcPr>
            <w:tcW w:w="6095" w:type="dxa"/>
          </w:tcPr>
          <w:p w14:paraId="166FA492" w14:textId="58177B51" w:rsidR="00F663DC" w:rsidRPr="00BE3121" w:rsidRDefault="00BE3121" w:rsidP="00F663DC">
            <w:pPr>
              <w:spacing w:after="120"/>
              <w:jc w:val="center"/>
              <w:rPr>
                <w:b/>
                <w:bCs/>
                <w:sz w:val="24"/>
                <w:szCs w:val="24"/>
                <w:lang w:val="et-EE"/>
              </w:rPr>
            </w:pPr>
            <w:r w:rsidRPr="00BE3121">
              <w:rPr>
                <w:b/>
                <w:bCs/>
                <w:sz w:val="24"/>
                <w:szCs w:val="24"/>
              </w:rPr>
              <w:t>OTSUS</w:t>
            </w:r>
          </w:p>
        </w:tc>
        <w:tc>
          <w:tcPr>
            <w:tcW w:w="2015" w:type="dxa"/>
          </w:tcPr>
          <w:p w14:paraId="5409364D" w14:textId="77777777" w:rsidR="00F663DC" w:rsidRPr="00BE3121" w:rsidRDefault="00F663DC" w:rsidP="00DB584A">
            <w:pPr>
              <w:jc w:val="center"/>
              <w:rPr>
                <w:b/>
                <w:bCs/>
              </w:rP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597F3B">
            <w:pPr>
              <w:keepNext/>
              <w:widowControl w:val="0"/>
              <w:tabs>
                <w:tab w:val="left" w:pos="1984"/>
                <w:tab w:val="left" w:pos="4252"/>
                <w:tab w:val="left" w:pos="5103"/>
              </w:tabs>
              <w:jc w:val="right"/>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655"/>
      </w:tblGrid>
      <w:tr w:rsidR="00F663DC" w:rsidRPr="00E61053" w14:paraId="537F3A79" w14:textId="77777777" w:rsidTr="00F663DC">
        <w:tc>
          <w:tcPr>
            <w:tcW w:w="4747" w:type="dxa"/>
          </w:tcPr>
          <w:p w14:paraId="20CC1460" w14:textId="37C757CE" w:rsidR="00F663DC" w:rsidRPr="00791064" w:rsidRDefault="00791064" w:rsidP="00DB584A">
            <w:pPr>
              <w:rPr>
                <w:rFonts w:eastAsia="Calibri"/>
                <w:b/>
                <w:bCs/>
                <w:iCs/>
                <w:sz w:val="24"/>
                <w:szCs w:val="24"/>
                <w:lang w:val="et-EE" w:eastAsia="en-US"/>
              </w:rPr>
            </w:pPr>
            <w:bookmarkStart w:id="0" w:name="_Hlk101960190"/>
            <w:r w:rsidRPr="00791064">
              <w:rPr>
                <w:b/>
                <w:bCs/>
                <w:iCs/>
                <w:sz w:val="24"/>
                <w:szCs w:val="24"/>
                <w:lang w:val="et-EE"/>
              </w:rPr>
              <w:t xml:space="preserve">Linnumäe küla </w:t>
            </w:r>
            <w:r w:rsidR="0059315A" w:rsidRPr="00791064">
              <w:rPr>
                <w:b/>
                <w:bCs/>
                <w:iCs/>
                <w:sz w:val="24"/>
                <w:szCs w:val="24"/>
                <w:lang w:val="et-EE"/>
              </w:rPr>
              <w:t>Kase</w:t>
            </w:r>
            <w:r w:rsidR="00E03073" w:rsidRPr="00791064">
              <w:rPr>
                <w:b/>
                <w:bCs/>
                <w:iCs/>
                <w:sz w:val="24"/>
                <w:szCs w:val="24"/>
                <w:lang w:val="et-EE"/>
              </w:rPr>
              <w:t>la</w:t>
            </w:r>
            <w:r w:rsidR="00040F96" w:rsidRPr="00791064">
              <w:rPr>
                <w:b/>
                <w:bCs/>
                <w:iCs/>
                <w:sz w:val="24"/>
                <w:szCs w:val="24"/>
                <w:lang w:val="et-EE"/>
              </w:rPr>
              <w:t xml:space="preserve"> </w:t>
            </w:r>
            <w:r w:rsidRPr="00791064">
              <w:rPr>
                <w:b/>
                <w:bCs/>
                <w:iCs/>
                <w:sz w:val="24"/>
                <w:szCs w:val="24"/>
                <w:lang w:val="et-EE"/>
              </w:rPr>
              <w:t xml:space="preserve">kinnistu </w:t>
            </w:r>
            <w:r w:rsidR="00040F96" w:rsidRPr="00791064">
              <w:rPr>
                <w:b/>
                <w:bCs/>
                <w:iCs/>
                <w:sz w:val="24"/>
                <w:szCs w:val="24"/>
                <w:lang w:val="et-EE"/>
              </w:rPr>
              <w:t>detailplaneeringu keskkonnamõju strateegilise hindamise algatamata jätmine</w:t>
            </w:r>
            <w:bookmarkEnd w:id="0"/>
          </w:p>
        </w:tc>
        <w:tc>
          <w:tcPr>
            <w:tcW w:w="4747" w:type="dxa"/>
          </w:tcPr>
          <w:p w14:paraId="5036704E" w14:textId="77777777" w:rsidR="00F663DC" w:rsidRPr="00EC6984" w:rsidRDefault="00F663DC" w:rsidP="00DB584A">
            <w:pPr>
              <w:rPr>
                <w:rFonts w:eastAsia="Calibri"/>
                <w:b/>
                <w:bCs/>
                <w:iCs/>
                <w:color w:val="EE0000"/>
                <w:sz w:val="24"/>
                <w:szCs w:val="24"/>
                <w:lang w:val="et-EE" w:eastAsia="en-US"/>
              </w:rPr>
            </w:pPr>
          </w:p>
        </w:tc>
      </w:tr>
      <w:tr w:rsidR="00CC2553" w:rsidRPr="00E61053" w14:paraId="7964C749" w14:textId="77777777" w:rsidTr="00F663DC">
        <w:tc>
          <w:tcPr>
            <w:tcW w:w="4747" w:type="dxa"/>
          </w:tcPr>
          <w:p w14:paraId="52F32180" w14:textId="77777777" w:rsidR="00CC2553" w:rsidRPr="00791064" w:rsidRDefault="00CC2553" w:rsidP="00DB584A">
            <w:pPr>
              <w:rPr>
                <w:b/>
                <w:bCs/>
                <w:iCs/>
                <w:sz w:val="24"/>
                <w:szCs w:val="24"/>
                <w:lang w:val="et-EE"/>
              </w:rPr>
            </w:pPr>
          </w:p>
        </w:tc>
        <w:tc>
          <w:tcPr>
            <w:tcW w:w="4747" w:type="dxa"/>
          </w:tcPr>
          <w:p w14:paraId="54591AC5" w14:textId="77777777" w:rsidR="00CC2553" w:rsidRPr="00EC6984" w:rsidRDefault="00CC2553" w:rsidP="00DB584A">
            <w:pPr>
              <w:rPr>
                <w:rFonts w:eastAsia="Calibri"/>
                <w:b/>
                <w:bCs/>
                <w:iCs/>
                <w:color w:val="EE0000"/>
                <w:sz w:val="24"/>
                <w:szCs w:val="24"/>
                <w:lang w:val="et-EE" w:eastAsia="en-US"/>
              </w:rPr>
            </w:pPr>
          </w:p>
        </w:tc>
      </w:tr>
      <w:tr w:rsidR="00CC2553" w:rsidRPr="00E61053" w14:paraId="343B2721" w14:textId="77777777" w:rsidTr="00CC2553">
        <w:tc>
          <w:tcPr>
            <w:tcW w:w="4747" w:type="dxa"/>
          </w:tcPr>
          <w:p w14:paraId="2A3E45EA" w14:textId="77777777" w:rsidR="00CC2553" w:rsidRPr="00791064" w:rsidRDefault="00CC2553" w:rsidP="00DB584A">
            <w:pPr>
              <w:rPr>
                <w:b/>
                <w:bCs/>
                <w:iCs/>
                <w:sz w:val="24"/>
                <w:szCs w:val="24"/>
                <w:lang w:val="et-EE"/>
              </w:rPr>
            </w:pPr>
          </w:p>
        </w:tc>
        <w:tc>
          <w:tcPr>
            <w:tcW w:w="4747" w:type="dxa"/>
          </w:tcPr>
          <w:p w14:paraId="320CE85E" w14:textId="77777777" w:rsidR="00CC2553" w:rsidRPr="00EC6984" w:rsidRDefault="00CC2553" w:rsidP="00DB584A">
            <w:pPr>
              <w:rPr>
                <w:rFonts w:eastAsia="Calibri"/>
                <w:b/>
                <w:bCs/>
                <w:iCs/>
                <w:color w:val="EE0000"/>
                <w:sz w:val="24"/>
                <w:szCs w:val="24"/>
                <w:lang w:val="et-EE" w:eastAsia="en-US"/>
              </w:rPr>
            </w:pPr>
          </w:p>
        </w:tc>
      </w:tr>
      <w:tr w:rsidR="00CC2553" w:rsidRPr="00E61053" w14:paraId="5B893A1E" w14:textId="77777777" w:rsidTr="00CC2553">
        <w:tc>
          <w:tcPr>
            <w:tcW w:w="9494" w:type="dxa"/>
            <w:gridSpan w:val="2"/>
          </w:tcPr>
          <w:p w14:paraId="5C58F3AE" w14:textId="0EAB4626" w:rsidR="00CC2553" w:rsidRPr="00EC6984" w:rsidRDefault="00C4486D" w:rsidP="003A4D59">
            <w:pPr>
              <w:jc w:val="both"/>
              <w:rPr>
                <w:rFonts w:eastAsia="Calibri"/>
                <w:iCs/>
                <w:color w:val="EE0000"/>
                <w:sz w:val="24"/>
                <w:szCs w:val="24"/>
                <w:lang w:val="et-EE" w:eastAsia="en-US"/>
              </w:rPr>
            </w:pPr>
            <w:r w:rsidRPr="006D3B8B">
              <w:rPr>
                <w:iCs/>
                <w:sz w:val="24"/>
                <w:szCs w:val="24"/>
                <w:lang w:val="et-EE"/>
              </w:rPr>
              <w:t>P</w:t>
            </w:r>
            <w:r w:rsidR="00040F96" w:rsidRPr="006D3B8B">
              <w:rPr>
                <w:iCs/>
                <w:sz w:val="24"/>
                <w:szCs w:val="24"/>
                <w:lang w:val="et-EE"/>
              </w:rPr>
              <w:t xml:space="preserve">laneerimisseaduse § </w:t>
            </w:r>
            <w:r w:rsidR="0020290B" w:rsidRPr="006D3B8B">
              <w:rPr>
                <w:iCs/>
                <w:sz w:val="24"/>
                <w:szCs w:val="24"/>
                <w:lang w:val="et-EE"/>
              </w:rPr>
              <w:t>142 lg 1 p 3</w:t>
            </w:r>
            <w:r w:rsidR="00040F96" w:rsidRPr="006D3B8B">
              <w:rPr>
                <w:iCs/>
                <w:sz w:val="24"/>
                <w:szCs w:val="24"/>
                <w:lang w:val="et-EE"/>
              </w:rPr>
              <w:t xml:space="preserve">, </w:t>
            </w:r>
            <w:r w:rsidR="0020290B" w:rsidRPr="006D3B8B">
              <w:rPr>
                <w:iCs/>
                <w:sz w:val="24"/>
                <w:szCs w:val="24"/>
                <w:lang w:val="et-EE"/>
              </w:rPr>
              <w:t>lg</w:t>
            </w:r>
            <w:r w:rsidR="00AF3268" w:rsidRPr="006D3B8B">
              <w:rPr>
                <w:iCs/>
                <w:sz w:val="24"/>
                <w:szCs w:val="24"/>
                <w:lang w:val="et-EE"/>
              </w:rPr>
              <w:t>-te</w:t>
            </w:r>
            <w:r w:rsidR="0020290B" w:rsidRPr="006D3B8B">
              <w:rPr>
                <w:iCs/>
                <w:sz w:val="24"/>
                <w:szCs w:val="24"/>
                <w:lang w:val="et-EE"/>
              </w:rPr>
              <w:t xml:space="preserve"> 2</w:t>
            </w:r>
            <w:r w:rsidR="00C23696" w:rsidRPr="006D3B8B">
              <w:rPr>
                <w:iCs/>
                <w:sz w:val="24"/>
                <w:szCs w:val="24"/>
                <w:lang w:val="et-EE"/>
              </w:rPr>
              <w:t xml:space="preserve"> </w:t>
            </w:r>
            <w:r w:rsidR="00AF3268" w:rsidRPr="006D3B8B">
              <w:rPr>
                <w:iCs/>
                <w:sz w:val="24"/>
                <w:szCs w:val="24"/>
                <w:lang w:val="et-EE"/>
              </w:rPr>
              <w:t>ja</w:t>
            </w:r>
            <w:r w:rsidR="0020290B" w:rsidRPr="006D3B8B">
              <w:rPr>
                <w:iCs/>
                <w:sz w:val="24"/>
                <w:szCs w:val="24"/>
                <w:lang w:val="et-EE"/>
              </w:rPr>
              <w:t xml:space="preserve"> 6, </w:t>
            </w:r>
            <w:r w:rsidR="001F01DC" w:rsidRPr="006D3B8B">
              <w:rPr>
                <w:iCs/>
                <w:sz w:val="24"/>
                <w:szCs w:val="24"/>
                <w:lang w:val="et-EE"/>
              </w:rPr>
              <w:t>keskkonnamõju hindamise ja keskkonnajuhtimissüsteemi seaduse</w:t>
            </w:r>
            <w:r w:rsidR="00040F96" w:rsidRPr="006D3B8B">
              <w:rPr>
                <w:iCs/>
                <w:sz w:val="24"/>
                <w:szCs w:val="24"/>
                <w:lang w:val="et-EE"/>
              </w:rPr>
              <w:t xml:space="preserve"> § </w:t>
            </w:r>
            <w:r w:rsidR="001F01DC" w:rsidRPr="006D3B8B">
              <w:rPr>
                <w:iCs/>
                <w:sz w:val="24"/>
                <w:szCs w:val="24"/>
                <w:lang w:val="et-EE"/>
              </w:rPr>
              <w:t>33 lg 2</w:t>
            </w:r>
            <w:r w:rsidR="00DC7A26" w:rsidRPr="006D3B8B">
              <w:rPr>
                <w:iCs/>
                <w:sz w:val="24"/>
                <w:szCs w:val="24"/>
                <w:lang w:val="et-EE"/>
              </w:rPr>
              <w:t xml:space="preserve"> p 3</w:t>
            </w:r>
            <w:r w:rsidR="00FC331A" w:rsidRPr="006D3B8B">
              <w:rPr>
                <w:iCs/>
                <w:sz w:val="24"/>
                <w:szCs w:val="24"/>
                <w:lang w:val="et-EE"/>
              </w:rPr>
              <w:t>, lg</w:t>
            </w:r>
            <w:r w:rsidR="00866B6F" w:rsidRPr="006D3B8B">
              <w:rPr>
                <w:iCs/>
                <w:sz w:val="24"/>
                <w:szCs w:val="24"/>
                <w:lang w:val="et-EE"/>
              </w:rPr>
              <w:t>-te</w:t>
            </w:r>
            <w:r w:rsidR="00FC331A" w:rsidRPr="006D3B8B">
              <w:rPr>
                <w:iCs/>
                <w:sz w:val="24"/>
                <w:szCs w:val="24"/>
                <w:lang w:val="et-EE"/>
              </w:rPr>
              <w:t xml:space="preserve"> 3</w:t>
            </w:r>
            <w:r w:rsidR="00866B6F" w:rsidRPr="006D3B8B">
              <w:rPr>
                <w:iCs/>
                <w:sz w:val="24"/>
                <w:szCs w:val="24"/>
                <w:lang w:val="et-EE"/>
              </w:rPr>
              <w:t xml:space="preserve"> ja</w:t>
            </w:r>
            <w:r w:rsidR="00FC331A" w:rsidRPr="006D3B8B">
              <w:rPr>
                <w:iCs/>
                <w:sz w:val="24"/>
                <w:szCs w:val="24"/>
                <w:lang w:val="et-EE"/>
              </w:rPr>
              <w:t xml:space="preserve"> 6</w:t>
            </w:r>
            <w:r w:rsidR="002D5036" w:rsidRPr="006D3B8B">
              <w:rPr>
                <w:iCs/>
                <w:sz w:val="24"/>
                <w:szCs w:val="24"/>
                <w:lang w:val="et-EE"/>
              </w:rPr>
              <w:t xml:space="preserve">, </w:t>
            </w:r>
            <w:r w:rsidR="001F01DC" w:rsidRPr="006D3B8B">
              <w:rPr>
                <w:iCs/>
                <w:sz w:val="24"/>
                <w:szCs w:val="24"/>
                <w:lang w:val="et-EE"/>
              </w:rPr>
              <w:t xml:space="preserve">§ </w:t>
            </w:r>
            <w:r w:rsidR="00040F96" w:rsidRPr="006D3B8B">
              <w:rPr>
                <w:iCs/>
                <w:sz w:val="24"/>
                <w:szCs w:val="24"/>
                <w:lang w:val="et-EE"/>
              </w:rPr>
              <w:t>35 lg</w:t>
            </w:r>
            <w:r w:rsidR="00866B6F" w:rsidRPr="006D3B8B">
              <w:rPr>
                <w:iCs/>
                <w:sz w:val="24"/>
                <w:szCs w:val="24"/>
                <w:lang w:val="et-EE"/>
              </w:rPr>
              <w:t>-te</w:t>
            </w:r>
            <w:r w:rsidR="00040F96" w:rsidRPr="006D3B8B">
              <w:rPr>
                <w:iCs/>
                <w:sz w:val="24"/>
                <w:szCs w:val="24"/>
                <w:lang w:val="et-EE"/>
              </w:rPr>
              <w:t xml:space="preserve"> </w:t>
            </w:r>
            <w:r w:rsidR="001F01DC" w:rsidRPr="006D3B8B">
              <w:rPr>
                <w:iCs/>
                <w:sz w:val="24"/>
                <w:szCs w:val="24"/>
                <w:lang w:val="et-EE"/>
              </w:rPr>
              <w:t>3</w:t>
            </w:r>
            <w:r w:rsidR="00866B6F" w:rsidRPr="006D3B8B">
              <w:rPr>
                <w:iCs/>
                <w:sz w:val="24"/>
                <w:szCs w:val="24"/>
                <w:lang w:val="et-EE"/>
              </w:rPr>
              <w:t xml:space="preserve"> ja 5</w:t>
            </w:r>
            <w:r w:rsidR="002D5036" w:rsidRPr="006D3B8B">
              <w:rPr>
                <w:iCs/>
                <w:sz w:val="24"/>
                <w:szCs w:val="24"/>
                <w:lang w:val="et-EE"/>
              </w:rPr>
              <w:t xml:space="preserve">, planeerija  </w:t>
            </w:r>
            <w:r w:rsidR="00791064" w:rsidRPr="00791064">
              <w:rPr>
                <w:iCs/>
                <w:sz w:val="24"/>
                <w:szCs w:val="24"/>
                <w:lang w:val="et-EE"/>
              </w:rPr>
              <w:t>07.07.2025</w:t>
            </w:r>
            <w:r w:rsidR="002D5036" w:rsidRPr="00791064">
              <w:rPr>
                <w:iCs/>
                <w:sz w:val="24"/>
                <w:szCs w:val="24"/>
                <w:lang w:val="et-EE"/>
              </w:rPr>
              <w:t xml:space="preserve"> esitatud Kase</w:t>
            </w:r>
            <w:r w:rsidR="00791064" w:rsidRPr="00791064">
              <w:rPr>
                <w:iCs/>
                <w:sz w:val="24"/>
                <w:szCs w:val="24"/>
                <w:lang w:val="et-EE"/>
              </w:rPr>
              <w:t>la</w:t>
            </w:r>
            <w:r w:rsidR="002D5036" w:rsidRPr="00791064">
              <w:rPr>
                <w:iCs/>
                <w:sz w:val="24"/>
                <w:szCs w:val="24"/>
                <w:lang w:val="et-EE"/>
              </w:rPr>
              <w:t xml:space="preserve"> kinnistu omaniku soovi</w:t>
            </w:r>
            <w:r w:rsidR="00EC6984" w:rsidRPr="00791064">
              <w:rPr>
                <w:iCs/>
                <w:sz w:val="24"/>
                <w:szCs w:val="24"/>
                <w:lang w:val="et-EE"/>
              </w:rPr>
              <w:t>le tugineva avalduse</w:t>
            </w:r>
            <w:r w:rsidR="00667B71" w:rsidRPr="00791064">
              <w:rPr>
                <w:iCs/>
                <w:sz w:val="24"/>
                <w:szCs w:val="24"/>
                <w:lang w:val="et-EE"/>
              </w:rPr>
              <w:t xml:space="preserve"> alusel</w:t>
            </w:r>
            <w:r w:rsidR="001F01DC" w:rsidRPr="00791064">
              <w:rPr>
                <w:iCs/>
                <w:sz w:val="24"/>
                <w:szCs w:val="24"/>
                <w:lang w:val="et-EE"/>
              </w:rPr>
              <w:t xml:space="preserve"> </w:t>
            </w:r>
            <w:r w:rsidR="00EA7155" w:rsidRPr="00791064">
              <w:rPr>
                <w:iCs/>
                <w:sz w:val="24"/>
                <w:szCs w:val="24"/>
                <w:lang w:val="et-EE"/>
              </w:rPr>
              <w:t>ning</w:t>
            </w:r>
            <w:r w:rsidR="001F01DC" w:rsidRPr="00791064">
              <w:rPr>
                <w:iCs/>
                <w:sz w:val="24"/>
                <w:szCs w:val="24"/>
                <w:lang w:val="et-EE"/>
              </w:rPr>
              <w:t xml:space="preserve"> arvestades otsuse </w:t>
            </w:r>
            <w:r w:rsidR="00CA5607" w:rsidRPr="00791064">
              <w:rPr>
                <w:iCs/>
                <w:sz w:val="24"/>
                <w:szCs w:val="24"/>
                <w:lang w:val="et-EE"/>
              </w:rPr>
              <w:t>seletuskirjas</w:t>
            </w:r>
            <w:r w:rsidR="001F01DC" w:rsidRPr="00791064">
              <w:rPr>
                <w:iCs/>
                <w:sz w:val="24"/>
                <w:szCs w:val="24"/>
                <w:lang w:val="et-EE"/>
              </w:rPr>
              <w:t xml:space="preserve"> toodud kaalutlusi</w:t>
            </w:r>
            <w:r w:rsidR="00124ED7" w:rsidRPr="00791064">
              <w:rPr>
                <w:iCs/>
                <w:sz w:val="24"/>
                <w:szCs w:val="24"/>
                <w:lang w:val="et-EE"/>
              </w:rPr>
              <w:t>,</w:t>
            </w:r>
            <w:r w:rsidR="008F3D10" w:rsidRPr="00791064">
              <w:rPr>
                <w:iCs/>
                <w:sz w:val="24"/>
                <w:szCs w:val="24"/>
                <w:lang w:val="et-EE"/>
              </w:rPr>
              <w:t xml:space="preserve"> </w:t>
            </w:r>
            <w:r w:rsidR="00842F55" w:rsidRPr="00791064">
              <w:rPr>
                <w:iCs/>
                <w:sz w:val="24"/>
                <w:szCs w:val="24"/>
                <w:lang w:val="et-EE"/>
              </w:rPr>
              <w:t xml:space="preserve">Keskkonnaameti </w:t>
            </w:r>
            <w:r w:rsidR="00791064" w:rsidRPr="00791064">
              <w:rPr>
                <w:iCs/>
                <w:sz w:val="24"/>
                <w:szCs w:val="24"/>
                <w:lang w:val="et-EE"/>
              </w:rPr>
              <w:t>..2025</w:t>
            </w:r>
            <w:r w:rsidR="00842F55" w:rsidRPr="00791064">
              <w:rPr>
                <w:iCs/>
                <w:sz w:val="24"/>
                <w:szCs w:val="24"/>
                <w:lang w:val="et-EE"/>
              </w:rPr>
              <w:t xml:space="preserve"> kirjas nr </w:t>
            </w:r>
            <w:r w:rsidR="00791064" w:rsidRPr="00791064">
              <w:rPr>
                <w:iCs/>
                <w:sz w:val="24"/>
                <w:szCs w:val="24"/>
                <w:lang w:val="et-EE"/>
              </w:rPr>
              <w:t xml:space="preserve">.. </w:t>
            </w:r>
            <w:r w:rsidR="00124ED7" w:rsidRPr="00791064">
              <w:rPr>
                <w:iCs/>
                <w:sz w:val="24"/>
                <w:szCs w:val="24"/>
                <w:lang w:val="et-EE"/>
              </w:rPr>
              <w:t xml:space="preserve">ja </w:t>
            </w:r>
            <w:r w:rsidR="00791064" w:rsidRPr="00791064">
              <w:rPr>
                <w:iCs/>
                <w:sz w:val="24"/>
                <w:szCs w:val="24"/>
                <w:lang w:val="et-EE"/>
              </w:rPr>
              <w:t xml:space="preserve">Maa- ja Ruumiameti </w:t>
            </w:r>
            <w:r w:rsidR="00124ED7" w:rsidRPr="00791064">
              <w:rPr>
                <w:iCs/>
                <w:sz w:val="24"/>
                <w:szCs w:val="24"/>
                <w:lang w:val="et-EE"/>
              </w:rPr>
              <w:t xml:space="preserve"> </w:t>
            </w:r>
            <w:r w:rsidR="00791064" w:rsidRPr="00791064">
              <w:rPr>
                <w:iCs/>
                <w:sz w:val="24"/>
                <w:szCs w:val="24"/>
                <w:lang w:val="et-EE"/>
              </w:rPr>
              <w:t>…2025</w:t>
            </w:r>
            <w:r w:rsidR="001351C6" w:rsidRPr="00791064">
              <w:rPr>
                <w:iCs/>
                <w:sz w:val="24"/>
                <w:szCs w:val="24"/>
                <w:lang w:val="et-EE"/>
              </w:rPr>
              <w:t xml:space="preserve"> kirjas nr </w:t>
            </w:r>
            <w:r w:rsidR="00791064" w:rsidRPr="00791064">
              <w:rPr>
                <w:iCs/>
                <w:sz w:val="24"/>
                <w:szCs w:val="24"/>
                <w:lang w:val="et-EE"/>
              </w:rPr>
              <w:t>…</w:t>
            </w:r>
            <w:r w:rsidR="001351C6" w:rsidRPr="00791064">
              <w:rPr>
                <w:iCs/>
                <w:sz w:val="24"/>
                <w:szCs w:val="24"/>
                <w:lang w:val="et-EE"/>
              </w:rPr>
              <w:t xml:space="preserve"> </w:t>
            </w:r>
            <w:r w:rsidR="00842F55" w:rsidRPr="00791064">
              <w:rPr>
                <w:iCs/>
                <w:sz w:val="24"/>
                <w:szCs w:val="24"/>
                <w:lang w:val="et-EE"/>
              </w:rPr>
              <w:t>esitatud seisukoh</w:t>
            </w:r>
            <w:r w:rsidR="001351C6" w:rsidRPr="00791064">
              <w:rPr>
                <w:iCs/>
                <w:sz w:val="24"/>
                <w:szCs w:val="24"/>
                <w:lang w:val="et-EE"/>
              </w:rPr>
              <w:t>ti</w:t>
            </w:r>
          </w:p>
        </w:tc>
      </w:tr>
      <w:tr w:rsidR="00CC2553" w:rsidRPr="00E61053" w14:paraId="7AF68539" w14:textId="77777777" w:rsidTr="00CC2553">
        <w:tc>
          <w:tcPr>
            <w:tcW w:w="9494" w:type="dxa"/>
            <w:gridSpan w:val="2"/>
          </w:tcPr>
          <w:p w14:paraId="3A877DEB" w14:textId="77777777" w:rsidR="00CC2553" w:rsidRPr="00EC6984" w:rsidRDefault="00CC2553" w:rsidP="00DB584A">
            <w:pPr>
              <w:rPr>
                <w:iCs/>
                <w:color w:val="EE0000"/>
                <w:sz w:val="24"/>
                <w:szCs w:val="24"/>
                <w:lang w:val="et-EE"/>
              </w:rPr>
            </w:pPr>
          </w:p>
        </w:tc>
      </w:tr>
      <w:tr w:rsidR="00CC2553" w:rsidRPr="00E61053" w14:paraId="684D2D46" w14:textId="77777777" w:rsidTr="00CC2553">
        <w:tc>
          <w:tcPr>
            <w:tcW w:w="9494" w:type="dxa"/>
            <w:gridSpan w:val="2"/>
          </w:tcPr>
          <w:p w14:paraId="5E61C847" w14:textId="77777777" w:rsidR="00CC2553" w:rsidRPr="00EC6984" w:rsidRDefault="00CC2553" w:rsidP="00DB584A">
            <w:pPr>
              <w:rPr>
                <w:iCs/>
                <w:color w:val="EE0000"/>
                <w:sz w:val="24"/>
                <w:szCs w:val="24"/>
                <w:lang w:val="et-EE"/>
              </w:rPr>
            </w:pPr>
          </w:p>
        </w:tc>
      </w:tr>
      <w:tr w:rsidR="00AE7E4C" w:rsidRPr="00AE7E4C" w14:paraId="118BD655" w14:textId="77777777" w:rsidTr="00CC2553">
        <w:tc>
          <w:tcPr>
            <w:tcW w:w="9494" w:type="dxa"/>
            <w:gridSpan w:val="2"/>
          </w:tcPr>
          <w:p w14:paraId="5ACBF0B0" w14:textId="3688DDDD" w:rsidR="00016D86" w:rsidRPr="00AE7E4C" w:rsidRDefault="00E763D3" w:rsidP="00016D86">
            <w:pPr>
              <w:pStyle w:val="ListParagraph"/>
              <w:numPr>
                <w:ilvl w:val="0"/>
                <w:numId w:val="26"/>
              </w:numPr>
              <w:tabs>
                <w:tab w:val="left" w:pos="375"/>
              </w:tabs>
              <w:spacing w:before="120"/>
              <w:ind w:left="0" w:firstLine="0"/>
              <w:jc w:val="both"/>
              <w:rPr>
                <w:iCs/>
                <w:sz w:val="24"/>
                <w:szCs w:val="24"/>
                <w:lang w:val="et-EE"/>
              </w:rPr>
            </w:pPr>
            <w:r w:rsidRPr="00AE7E4C">
              <w:rPr>
                <w:iCs/>
                <w:sz w:val="24"/>
                <w:szCs w:val="24"/>
                <w:lang w:val="et-EE"/>
              </w:rPr>
              <w:t xml:space="preserve">Jätkata Hiiumaa Vallavalitsuse </w:t>
            </w:r>
            <w:r w:rsidR="00791064" w:rsidRPr="00AE7E4C">
              <w:rPr>
                <w:iCs/>
                <w:sz w:val="24"/>
                <w:szCs w:val="24"/>
                <w:lang w:val="et-EE"/>
              </w:rPr>
              <w:t>05.07.2023</w:t>
            </w:r>
            <w:r w:rsidRPr="00AE7E4C">
              <w:rPr>
                <w:iCs/>
                <w:sz w:val="24"/>
                <w:szCs w:val="24"/>
                <w:lang w:val="et-EE"/>
              </w:rPr>
              <w:t xml:space="preserve"> korraldusega nr </w:t>
            </w:r>
            <w:r w:rsidR="00791064" w:rsidRPr="00AE7E4C">
              <w:rPr>
                <w:iCs/>
                <w:sz w:val="24"/>
                <w:szCs w:val="24"/>
                <w:lang w:val="et-EE"/>
              </w:rPr>
              <w:t>377</w:t>
            </w:r>
            <w:r w:rsidRPr="00AE7E4C">
              <w:rPr>
                <w:iCs/>
                <w:sz w:val="24"/>
                <w:szCs w:val="24"/>
                <w:lang w:val="et-EE"/>
              </w:rPr>
              <w:t xml:space="preserve"> </w:t>
            </w:r>
            <w:r w:rsidR="00C568A9" w:rsidRPr="00AE7E4C">
              <w:rPr>
                <w:iCs/>
                <w:sz w:val="24"/>
                <w:szCs w:val="24"/>
                <w:lang w:val="et-EE"/>
              </w:rPr>
              <w:t xml:space="preserve">üldplaneeringu kohasena </w:t>
            </w:r>
            <w:r w:rsidR="00A24549" w:rsidRPr="00AE7E4C">
              <w:rPr>
                <w:iCs/>
                <w:sz w:val="24"/>
                <w:szCs w:val="24"/>
                <w:lang w:val="et-EE"/>
              </w:rPr>
              <w:t>algatatud</w:t>
            </w:r>
            <w:r w:rsidR="00016D86" w:rsidRPr="00AE7E4C">
              <w:rPr>
                <w:iCs/>
                <w:sz w:val="24"/>
                <w:szCs w:val="24"/>
                <w:lang w:val="et-EE"/>
              </w:rPr>
              <w:t xml:space="preserve"> </w:t>
            </w:r>
            <w:r w:rsidR="0059315A" w:rsidRPr="00AE7E4C">
              <w:rPr>
                <w:iCs/>
                <w:sz w:val="24"/>
                <w:szCs w:val="24"/>
                <w:lang w:val="et-EE"/>
              </w:rPr>
              <w:t>Linnumäe</w:t>
            </w:r>
            <w:r w:rsidR="00016D86" w:rsidRPr="00AE7E4C">
              <w:rPr>
                <w:iCs/>
                <w:sz w:val="24"/>
                <w:szCs w:val="24"/>
                <w:lang w:val="et-EE"/>
              </w:rPr>
              <w:t xml:space="preserve"> küla</w:t>
            </w:r>
            <w:r w:rsidR="0059315A" w:rsidRPr="00AE7E4C">
              <w:rPr>
                <w:iCs/>
                <w:sz w:val="24"/>
                <w:szCs w:val="24"/>
                <w:lang w:val="et-EE"/>
              </w:rPr>
              <w:t>s asuva</w:t>
            </w:r>
            <w:r w:rsidR="00016D86" w:rsidRPr="00AE7E4C">
              <w:rPr>
                <w:iCs/>
                <w:sz w:val="24"/>
                <w:szCs w:val="24"/>
                <w:lang w:val="et-EE"/>
              </w:rPr>
              <w:t xml:space="preserve"> </w:t>
            </w:r>
            <w:r w:rsidR="0059315A" w:rsidRPr="00AE7E4C">
              <w:rPr>
                <w:iCs/>
                <w:sz w:val="24"/>
                <w:szCs w:val="24"/>
                <w:lang w:val="et-EE"/>
              </w:rPr>
              <w:t>Kase</w:t>
            </w:r>
            <w:r w:rsidR="00791064" w:rsidRPr="00AE7E4C">
              <w:rPr>
                <w:iCs/>
                <w:sz w:val="24"/>
                <w:szCs w:val="24"/>
                <w:lang w:val="et-EE"/>
              </w:rPr>
              <w:t>la</w:t>
            </w:r>
            <w:r w:rsidR="00016D86" w:rsidRPr="00AE7E4C">
              <w:rPr>
                <w:iCs/>
                <w:sz w:val="24"/>
                <w:szCs w:val="24"/>
                <w:lang w:val="et-EE"/>
              </w:rPr>
              <w:t xml:space="preserve"> kinnistu detailplaneeringu</w:t>
            </w:r>
            <w:r w:rsidR="00A24549" w:rsidRPr="00AE7E4C">
              <w:rPr>
                <w:iCs/>
                <w:sz w:val="24"/>
                <w:szCs w:val="24"/>
                <w:lang w:val="et-EE"/>
              </w:rPr>
              <w:t xml:space="preserve"> koostamist </w:t>
            </w:r>
            <w:r w:rsidR="00C568A9" w:rsidRPr="00AE7E4C">
              <w:rPr>
                <w:iCs/>
                <w:sz w:val="24"/>
                <w:szCs w:val="24"/>
                <w:lang w:val="et-EE"/>
              </w:rPr>
              <w:t xml:space="preserve">üldplaneeringut muutvana. </w:t>
            </w:r>
            <w:r w:rsidR="00F20A72" w:rsidRPr="00AE7E4C">
              <w:rPr>
                <w:iCs/>
                <w:sz w:val="24"/>
                <w:szCs w:val="24"/>
                <w:lang w:val="et-EE"/>
              </w:rPr>
              <w:t>D</w:t>
            </w:r>
            <w:r w:rsidR="00A24549" w:rsidRPr="00AE7E4C">
              <w:rPr>
                <w:iCs/>
                <w:sz w:val="24"/>
                <w:szCs w:val="24"/>
                <w:lang w:val="et-EE"/>
              </w:rPr>
              <w:t>etailplaneeringu</w:t>
            </w:r>
            <w:r w:rsidR="00F20A72" w:rsidRPr="00AE7E4C">
              <w:rPr>
                <w:iCs/>
                <w:sz w:val="24"/>
                <w:szCs w:val="24"/>
                <w:lang w:val="et-EE"/>
              </w:rPr>
              <w:t>ga tehakse ettepanek muuta</w:t>
            </w:r>
            <w:r w:rsidR="00016D86" w:rsidRPr="00AE7E4C">
              <w:rPr>
                <w:iCs/>
                <w:sz w:val="24"/>
                <w:szCs w:val="24"/>
                <w:lang w:val="et-EE"/>
              </w:rPr>
              <w:t xml:space="preserve"> </w:t>
            </w:r>
            <w:r w:rsidR="00233EA9" w:rsidRPr="00AE7E4C">
              <w:rPr>
                <w:iCs/>
                <w:sz w:val="24"/>
                <w:szCs w:val="24"/>
                <w:lang w:val="et-EE"/>
              </w:rPr>
              <w:t xml:space="preserve">Pühalepa valla </w:t>
            </w:r>
            <w:r w:rsidR="0059315A" w:rsidRPr="00AE7E4C">
              <w:rPr>
                <w:iCs/>
                <w:sz w:val="24"/>
                <w:szCs w:val="24"/>
                <w:lang w:val="et-EE"/>
              </w:rPr>
              <w:t xml:space="preserve">osa Suuresadama-Kärdla piirkonna üldplaneeringut </w:t>
            </w:r>
            <w:bookmarkStart w:id="1" w:name="_Hlk133923714"/>
            <w:r w:rsidR="0059315A" w:rsidRPr="00AE7E4C">
              <w:rPr>
                <w:iCs/>
                <w:sz w:val="24"/>
                <w:szCs w:val="24"/>
                <w:lang w:val="et-EE"/>
              </w:rPr>
              <w:t xml:space="preserve">muutes </w:t>
            </w:r>
            <w:r w:rsidR="001C2294" w:rsidRPr="00AE7E4C">
              <w:rPr>
                <w:iCs/>
                <w:sz w:val="24"/>
                <w:szCs w:val="24"/>
                <w:lang w:val="et-EE"/>
              </w:rPr>
              <w:t>Kase</w:t>
            </w:r>
            <w:r w:rsidR="00791064" w:rsidRPr="00AE7E4C">
              <w:rPr>
                <w:iCs/>
                <w:sz w:val="24"/>
                <w:szCs w:val="24"/>
                <w:lang w:val="et-EE"/>
              </w:rPr>
              <w:t>la</w:t>
            </w:r>
            <w:r w:rsidR="001C2294" w:rsidRPr="00AE7E4C">
              <w:rPr>
                <w:iCs/>
                <w:sz w:val="24"/>
                <w:szCs w:val="24"/>
                <w:lang w:val="et-EE"/>
              </w:rPr>
              <w:t xml:space="preserve"> katastriüksuse osas </w:t>
            </w:r>
            <w:r w:rsidR="0059315A" w:rsidRPr="00AE7E4C">
              <w:rPr>
                <w:iCs/>
                <w:sz w:val="24"/>
                <w:szCs w:val="24"/>
                <w:lang w:val="et-EE"/>
              </w:rPr>
              <w:t>pere- ja ridaelamumaa juhtotstar</w:t>
            </w:r>
            <w:r w:rsidR="001C2294" w:rsidRPr="00AE7E4C">
              <w:rPr>
                <w:iCs/>
                <w:sz w:val="24"/>
                <w:szCs w:val="24"/>
                <w:lang w:val="et-EE"/>
              </w:rPr>
              <w:t>v</w:t>
            </w:r>
            <w:r w:rsidR="0059315A" w:rsidRPr="00AE7E4C">
              <w:rPr>
                <w:iCs/>
                <w:sz w:val="24"/>
                <w:szCs w:val="24"/>
                <w:lang w:val="et-EE"/>
              </w:rPr>
              <w:t>e korterelamu</w:t>
            </w:r>
            <w:r w:rsidR="001C2294" w:rsidRPr="00AE7E4C">
              <w:rPr>
                <w:iCs/>
                <w:sz w:val="24"/>
                <w:szCs w:val="24"/>
                <w:lang w:val="et-EE"/>
              </w:rPr>
              <w:t xml:space="preserve"> </w:t>
            </w:r>
            <w:r w:rsidR="0059315A" w:rsidRPr="00AE7E4C">
              <w:rPr>
                <w:iCs/>
                <w:sz w:val="24"/>
                <w:szCs w:val="24"/>
                <w:lang w:val="et-EE"/>
              </w:rPr>
              <w:t>maa</w:t>
            </w:r>
            <w:r w:rsidR="001C2294" w:rsidRPr="00AE7E4C">
              <w:rPr>
                <w:iCs/>
                <w:sz w:val="24"/>
                <w:szCs w:val="24"/>
                <w:lang w:val="et-EE"/>
              </w:rPr>
              <w:t>-ala</w:t>
            </w:r>
            <w:r w:rsidR="0059315A" w:rsidRPr="00AE7E4C">
              <w:rPr>
                <w:iCs/>
                <w:sz w:val="24"/>
                <w:szCs w:val="24"/>
                <w:lang w:val="et-EE"/>
              </w:rPr>
              <w:t>k</w:t>
            </w:r>
            <w:r w:rsidR="001C2294" w:rsidRPr="00AE7E4C">
              <w:rPr>
                <w:iCs/>
                <w:sz w:val="24"/>
                <w:szCs w:val="24"/>
                <w:lang w:val="et-EE"/>
              </w:rPr>
              <w:t>s</w:t>
            </w:r>
            <w:r w:rsidR="00A24549" w:rsidRPr="00AE7E4C">
              <w:rPr>
                <w:iCs/>
                <w:sz w:val="24"/>
                <w:szCs w:val="24"/>
                <w:lang w:val="et-EE"/>
              </w:rPr>
              <w:t>.</w:t>
            </w:r>
            <w:bookmarkEnd w:id="1"/>
          </w:p>
          <w:p w14:paraId="732A2664" w14:textId="631ECF60" w:rsidR="00AC23F0" w:rsidRPr="00AE7E4C" w:rsidRDefault="00AC23F0" w:rsidP="00016D86">
            <w:pPr>
              <w:pStyle w:val="ListParagraph"/>
              <w:numPr>
                <w:ilvl w:val="0"/>
                <w:numId w:val="26"/>
              </w:numPr>
              <w:tabs>
                <w:tab w:val="left" w:pos="375"/>
              </w:tabs>
              <w:spacing w:before="120"/>
              <w:ind w:left="0" w:firstLine="0"/>
              <w:jc w:val="both"/>
              <w:rPr>
                <w:iCs/>
                <w:sz w:val="24"/>
                <w:szCs w:val="24"/>
                <w:lang w:val="et-EE"/>
              </w:rPr>
            </w:pPr>
            <w:r w:rsidRPr="00AE7E4C">
              <w:rPr>
                <w:iCs/>
                <w:sz w:val="24"/>
                <w:szCs w:val="24"/>
                <w:lang w:val="et-EE"/>
              </w:rPr>
              <w:t>Detailplaneeringu koostamise eesmärk on Kase</w:t>
            </w:r>
            <w:r w:rsidR="00791064" w:rsidRPr="00AE7E4C">
              <w:rPr>
                <w:iCs/>
                <w:sz w:val="24"/>
                <w:szCs w:val="24"/>
                <w:lang w:val="et-EE"/>
              </w:rPr>
              <w:t>la</w:t>
            </w:r>
            <w:r w:rsidRPr="00AE7E4C">
              <w:rPr>
                <w:iCs/>
                <w:sz w:val="24"/>
                <w:szCs w:val="24"/>
                <w:lang w:val="et-EE"/>
              </w:rPr>
              <w:t xml:space="preserve"> kinnistule ehitusõiguse ja ehitustingimuste määramine </w:t>
            </w:r>
            <w:r w:rsidR="00AE7E4C" w:rsidRPr="00AE7E4C">
              <w:rPr>
                <w:iCs/>
                <w:sz w:val="24"/>
                <w:szCs w:val="24"/>
                <w:lang w:val="et-EE"/>
              </w:rPr>
              <w:t xml:space="preserve">ärihoonete ja </w:t>
            </w:r>
            <w:r w:rsidRPr="00AE7E4C">
              <w:rPr>
                <w:iCs/>
                <w:sz w:val="24"/>
                <w:szCs w:val="24"/>
                <w:lang w:val="et-EE"/>
              </w:rPr>
              <w:t>korterelamu</w:t>
            </w:r>
            <w:r w:rsidR="00AE7E4C" w:rsidRPr="00AE7E4C">
              <w:rPr>
                <w:iCs/>
                <w:sz w:val="24"/>
                <w:szCs w:val="24"/>
                <w:lang w:val="et-EE"/>
              </w:rPr>
              <w:t>te</w:t>
            </w:r>
            <w:r w:rsidRPr="00AE7E4C">
              <w:rPr>
                <w:iCs/>
                <w:sz w:val="24"/>
                <w:szCs w:val="24"/>
                <w:lang w:val="et-EE"/>
              </w:rPr>
              <w:t xml:space="preserve"> rajamiseks, </w:t>
            </w:r>
            <w:r w:rsidR="00AE7E4C" w:rsidRPr="00AE7E4C">
              <w:rPr>
                <w:iCs/>
                <w:sz w:val="24"/>
                <w:szCs w:val="24"/>
                <w:lang w:val="et-EE"/>
              </w:rPr>
              <w:t xml:space="preserve">hoonetele arhitektuursete tingimuste määramine, </w:t>
            </w:r>
            <w:r w:rsidRPr="00AE7E4C">
              <w:rPr>
                <w:iCs/>
                <w:sz w:val="24"/>
                <w:szCs w:val="24"/>
                <w:lang w:val="et-EE"/>
              </w:rPr>
              <w:t>liikluse ja parkimiskorralduse lahendamine</w:t>
            </w:r>
            <w:r w:rsidR="00AE7E4C" w:rsidRPr="00AE7E4C">
              <w:rPr>
                <w:iCs/>
                <w:sz w:val="24"/>
                <w:szCs w:val="24"/>
                <w:lang w:val="et-EE"/>
              </w:rPr>
              <w:t>,</w:t>
            </w:r>
            <w:r w:rsidRPr="00AE7E4C">
              <w:rPr>
                <w:iCs/>
                <w:sz w:val="24"/>
                <w:szCs w:val="24"/>
                <w:lang w:val="et-EE"/>
              </w:rPr>
              <w:t xml:space="preserve"> tehnovõrkude väljaehitamiseks vajaminevate koridoride määramine</w:t>
            </w:r>
            <w:r w:rsidR="00AE7E4C" w:rsidRPr="00AE7E4C">
              <w:rPr>
                <w:iCs/>
                <w:sz w:val="24"/>
                <w:szCs w:val="24"/>
                <w:lang w:val="et-EE"/>
              </w:rPr>
              <w:t xml:space="preserve"> ning tiheasustusalale sisenemisel keskkonna loomine, n-ö „Kärdla näo“ kujundamine</w:t>
            </w:r>
            <w:r w:rsidRPr="00AE7E4C">
              <w:rPr>
                <w:iCs/>
                <w:sz w:val="24"/>
                <w:szCs w:val="24"/>
                <w:lang w:val="et-EE"/>
              </w:rPr>
              <w:t>.</w:t>
            </w:r>
          </w:p>
          <w:p w14:paraId="5D1BE3EA" w14:textId="004319CE" w:rsidR="00CC2553" w:rsidRPr="00AE7E4C" w:rsidRDefault="00CE348D" w:rsidP="00016D86">
            <w:pPr>
              <w:pStyle w:val="ListParagraph"/>
              <w:numPr>
                <w:ilvl w:val="0"/>
                <w:numId w:val="26"/>
              </w:numPr>
              <w:tabs>
                <w:tab w:val="left" w:pos="375"/>
              </w:tabs>
              <w:spacing w:before="120"/>
              <w:ind w:left="0" w:firstLine="0"/>
              <w:jc w:val="both"/>
              <w:rPr>
                <w:iCs/>
                <w:sz w:val="24"/>
                <w:szCs w:val="24"/>
                <w:lang w:val="et-EE"/>
              </w:rPr>
            </w:pPr>
            <w:r w:rsidRPr="00AE7E4C">
              <w:rPr>
                <w:iCs/>
                <w:sz w:val="24"/>
                <w:szCs w:val="24"/>
                <w:lang w:val="et-EE"/>
              </w:rPr>
              <w:t xml:space="preserve">Jätta algatamata </w:t>
            </w:r>
            <w:r w:rsidR="0059315A" w:rsidRPr="00AE7E4C">
              <w:rPr>
                <w:iCs/>
                <w:sz w:val="24"/>
                <w:szCs w:val="24"/>
                <w:lang w:val="et-EE"/>
              </w:rPr>
              <w:t>Linnumäe</w:t>
            </w:r>
            <w:r w:rsidRPr="00AE7E4C">
              <w:rPr>
                <w:iCs/>
                <w:sz w:val="24"/>
                <w:szCs w:val="24"/>
                <w:lang w:val="et-EE"/>
              </w:rPr>
              <w:t xml:space="preserve"> küla </w:t>
            </w:r>
            <w:r w:rsidR="0059315A" w:rsidRPr="00AE7E4C">
              <w:rPr>
                <w:iCs/>
                <w:sz w:val="24"/>
                <w:szCs w:val="24"/>
                <w:lang w:val="et-EE"/>
              </w:rPr>
              <w:t>Kase</w:t>
            </w:r>
            <w:r w:rsidR="00791064" w:rsidRPr="00AE7E4C">
              <w:rPr>
                <w:iCs/>
                <w:sz w:val="24"/>
                <w:szCs w:val="24"/>
                <w:lang w:val="et-EE"/>
              </w:rPr>
              <w:t>la</w:t>
            </w:r>
            <w:r w:rsidRPr="00AE7E4C">
              <w:rPr>
                <w:iCs/>
                <w:sz w:val="24"/>
                <w:szCs w:val="24"/>
                <w:lang w:val="et-EE"/>
              </w:rPr>
              <w:t xml:space="preserve"> kinnistu detailplaneeringu </w:t>
            </w:r>
            <w:r w:rsidR="001F01DC" w:rsidRPr="00AE7E4C">
              <w:rPr>
                <w:iCs/>
                <w:sz w:val="24"/>
                <w:szCs w:val="24"/>
                <w:lang w:val="et-EE"/>
              </w:rPr>
              <w:t>keskkonnamõju strateegiline hindamine</w:t>
            </w:r>
            <w:r w:rsidR="00EA7155" w:rsidRPr="00AE7E4C">
              <w:rPr>
                <w:iCs/>
                <w:sz w:val="24"/>
                <w:szCs w:val="24"/>
                <w:lang w:val="et-EE"/>
              </w:rPr>
              <w:t xml:space="preserve">. </w:t>
            </w:r>
          </w:p>
          <w:p w14:paraId="54D6A2E4" w14:textId="1E79BDB1" w:rsidR="001F01DC" w:rsidRPr="00AE7E4C" w:rsidRDefault="001F01DC" w:rsidP="00353DAA">
            <w:pPr>
              <w:pStyle w:val="ListParagraph"/>
              <w:numPr>
                <w:ilvl w:val="0"/>
                <w:numId w:val="26"/>
              </w:numPr>
              <w:tabs>
                <w:tab w:val="left" w:pos="375"/>
              </w:tabs>
              <w:spacing w:before="120"/>
              <w:ind w:left="0" w:firstLine="0"/>
              <w:jc w:val="both"/>
              <w:rPr>
                <w:iCs/>
                <w:sz w:val="24"/>
                <w:szCs w:val="24"/>
                <w:lang w:val="et-EE"/>
              </w:rPr>
            </w:pPr>
            <w:r w:rsidRPr="00AE7E4C">
              <w:rPr>
                <w:iCs/>
                <w:sz w:val="24"/>
                <w:szCs w:val="24"/>
                <w:lang w:val="et-EE"/>
              </w:rPr>
              <w:t xml:space="preserve">Detailplaneeringu koostamise korraldaja on </w:t>
            </w:r>
            <w:r w:rsidR="00791064" w:rsidRPr="00AE7E4C">
              <w:rPr>
                <w:iCs/>
                <w:sz w:val="24"/>
                <w:szCs w:val="24"/>
                <w:lang w:val="et-EE"/>
              </w:rPr>
              <w:t>Hiiumaa Vallavalitsus</w:t>
            </w:r>
            <w:r w:rsidRPr="00AE7E4C">
              <w:rPr>
                <w:iCs/>
                <w:sz w:val="24"/>
                <w:szCs w:val="24"/>
                <w:lang w:val="et-EE"/>
              </w:rPr>
              <w:t xml:space="preserve"> (</w:t>
            </w:r>
            <w:r w:rsidR="00AE7E4C" w:rsidRPr="00AE7E4C">
              <w:rPr>
                <w:iCs/>
                <w:sz w:val="24"/>
                <w:szCs w:val="24"/>
                <w:lang w:val="et-EE"/>
              </w:rPr>
              <w:t xml:space="preserve">Hiiu maakond Hiiumaa vald Kärdla </w:t>
            </w:r>
            <w:r w:rsidR="00791064" w:rsidRPr="00AE7E4C">
              <w:rPr>
                <w:iCs/>
                <w:sz w:val="24"/>
                <w:szCs w:val="24"/>
                <w:lang w:val="et-EE"/>
              </w:rPr>
              <w:t>Keskväljak 5a</w:t>
            </w:r>
            <w:r w:rsidRPr="00AE7E4C">
              <w:rPr>
                <w:iCs/>
                <w:sz w:val="24"/>
                <w:szCs w:val="24"/>
                <w:lang w:val="et-EE"/>
              </w:rPr>
              <w:t xml:space="preserve">) ja kehtestaja Hiiumaa Vallavolikogu </w:t>
            </w:r>
            <w:r w:rsidR="00AE7E4C" w:rsidRPr="00AE7E4C">
              <w:rPr>
                <w:iCs/>
                <w:sz w:val="24"/>
                <w:szCs w:val="24"/>
                <w:lang w:val="et-EE"/>
              </w:rPr>
              <w:t>(Hiiu maakond Hiiumaa vald Kärdla Keskväljak 5a)</w:t>
            </w:r>
            <w:r w:rsidRPr="00AE7E4C">
              <w:rPr>
                <w:iCs/>
                <w:sz w:val="24"/>
                <w:szCs w:val="24"/>
                <w:lang w:val="et-EE"/>
              </w:rPr>
              <w:t>.</w:t>
            </w:r>
          </w:p>
          <w:p w14:paraId="157A03BD" w14:textId="12B22CA9" w:rsidR="00CE348D" w:rsidRPr="00AE7E4C" w:rsidRDefault="00CE348D" w:rsidP="00353DAA">
            <w:pPr>
              <w:pStyle w:val="ListParagraph"/>
              <w:numPr>
                <w:ilvl w:val="0"/>
                <w:numId w:val="26"/>
              </w:numPr>
              <w:tabs>
                <w:tab w:val="left" w:pos="375"/>
              </w:tabs>
              <w:spacing w:before="120"/>
              <w:ind w:left="0" w:firstLine="0"/>
              <w:jc w:val="both"/>
              <w:rPr>
                <w:iCs/>
                <w:sz w:val="24"/>
                <w:szCs w:val="24"/>
                <w:lang w:val="et-EE"/>
              </w:rPr>
            </w:pPr>
            <w:r w:rsidRPr="00AE7E4C">
              <w:rPr>
                <w:iCs/>
                <w:sz w:val="24"/>
                <w:szCs w:val="24"/>
                <w:lang w:val="et-EE"/>
              </w:rPr>
              <w:t xml:space="preserve">Detailplaneeringu koostamise algatamise korralduse ja </w:t>
            </w:r>
            <w:r w:rsidR="00E27C34" w:rsidRPr="00AE7E4C">
              <w:rPr>
                <w:iCs/>
                <w:sz w:val="24"/>
                <w:szCs w:val="24"/>
                <w:lang w:val="et-EE"/>
              </w:rPr>
              <w:t xml:space="preserve">keskkonnamõju strateegilise hindamise </w:t>
            </w:r>
            <w:r w:rsidRPr="00AE7E4C">
              <w:rPr>
                <w:iCs/>
                <w:sz w:val="24"/>
                <w:szCs w:val="24"/>
                <w:lang w:val="et-EE"/>
              </w:rPr>
              <w:t xml:space="preserve">algatamata jätmise otsusega on võimalik tutvuda tööajal </w:t>
            </w:r>
            <w:r w:rsidR="00791064" w:rsidRPr="00AE7E4C">
              <w:rPr>
                <w:iCs/>
                <w:sz w:val="24"/>
                <w:szCs w:val="24"/>
                <w:lang w:val="et-EE"/>
              </w:rPr>
              <w:t>Hiiumaa</w:t>
            </w:r>
            <w:r w:rsidRPr="00AE7E4C">
              <w:rPr>
                <w:iCs/>
                <w:sz w:val="24"/>
                <w:szCs w:val="24"/>
                <w:lang w:val="et-EE"/>
              </w:rPr>
              <w:t xml:space="preserve"> V</w:t>
            </w:r>
            <w:r w:rsidR="00791064" w:rsidRPr="00AE7E4C">
              <w:rPr>
                <w:iCs/>
                <w:sz w:val="24"/>
                <w:szCs w:val="24"/>
                <w:lang w:val="et-EE"/>
              </w:rPr>
              <w:t>allav</w:t>
            </w:r>
            <w:r w:rsidRPr="00AE7E4C">
              <w:rPr>
                <w:iCs/>
                <w:sz w:val="24"/>
                <w:szCs w:val="24"/>
                <w:lang w:val="et-EE"/>
              </w:rPr>
              <w:t xml:space="preserve">alitsuses </w:t>
            </w:r>
            <w:r w:rsidR="00AE7E4C" w:rsidRPr="00AE7E4C">
              <w:rPr>
                <w:iCs/>
                <w:sz w:val="24"/>
                <w:szCs w:val="24"/>
                <w:lang w:val="et-EE"/>
              </w:rPr>
              <w:t>(Hiiu maakond Hiiumaa vald Kärdla Keskväljak 5a)</w:t>
            </w:r>
            <w:r w:rsidRPr="00AE7E4C">
              <w:rPr>
                <w:iCs/>
                <w:sz w:val="24"/>
                <w:szCs w:val="24"/>
                <w:lang w:val="et-EE"/>
              </w:rPr>
              <w:t xml:space="preserve"> ja Hiiumaa valla veebilehel.</w:t>
            </w:r>
          </w:p>
          <w:p w14:paraId="12037C86" w14:textId="0ABC6746" w:rsidR="00CC2553" w:rsidRPr="00AE7E4C" w:rsidRDefault="005B14EC" w:rsidP="00353DAA">
            <w:pPr>
              <w:pStyle w:val="ListParagraph"/>
              <w:numPr>
                <w:ilvl w:val="0"/>
                <w:numId w:val="26"/>
              </w:numPr>
              <w:tabs>
                <w:tab w:val="left" w:pos="375"/>
              </w:tabs>
              <w:spacing w:before="120"/>
              <w:ind w:left="0" w:firstLine="0"/>
              <w:jc w:val="both"/>
              <w:rPr>
                <w:iCs/>
                <w:sz w:val="24"/>
                <w:szCs w:val="24"/>
                <w:lang w:val="et-EE"/>
              </w:rPr>
            </w:pPr>
            <w:r w:rsidRPr="00AE7E4C">
              <w:rPr>
                <w:rFonts w:eastAsia="Calibri"/>
                <w:sz w:val="24"/>
                <w:szCs w:val="24"/>
                <w:lang w:val="et-EE" w:eastAsia="en-US"/>
              </w:rPr>
              <w:t xml:space="preserve">Otsus </w:t>
            </w:r>
            <w:r w:rsidR="00E27C34" w:rsidRPr="00AE7E4C">
              <w:rPr>
                <w:rFonts w:eastAsia="Calibri"/>
                <w:sz w:val="24"/>
                <w:szCs w:val="24"/>
                <w:lang w:val="et-EE" w:eastAsia="en-US"/>
              </w:rPr>
              <w:t xml:space="preserve">jõustub </w:t>
            </w:r>
            <w:r w:rsidRPr="00AE7E4C">
              <w:rPr>
                <w:rFonts w:eastAsia="Calibri"/>
                <w:sz w:val="24"/>
                <w:szCs w:val="24"/>
                <w:lang w:val="et-EE" w:eastAsia="en-US"/>
              </w:rPr>
              <w:t>teatavakstegemi</w:t>
            </w:r>
            <w:r w:rsidR="00E27C34" w:rsidRPr="00AE7E4C">
              <w:rPr>
                <w:rFonts w:eastAsia="Calibri"/>
                <w:sz w:val="24"/>
                <w:szCs w:val="24"/>
                <w:lang w:val="et-EE" w:eastAsia="en-US"/>
              </w:rPr>
              <w:t>s</w:t>
            </w:r>
            <w:r w:rsidRPr="00AE7E4C">
              <w:rPr>
                <w:rFonts w:eastAsia="Calibri"/>
                <w:sz w:val="24"/>
                <w:szCs w:val="24"/>
                <w:lang w:val="et-EE" w:eastAsia="en-US"/>
              </w:rPr>
              <w:t>e</w:t>
            </w:r>
            <w:r w:rsidR="00E27C34" w:rsidRPr="00AE7E4C">
              <w:rPr>
                <w:rFonts w:eastAsia="Calibri"/>
                <w:sz w:val="24"/>
                <w:szCs w:val="24"/>
                <w:lang w:val="et-EE" w:eastAsia="en-US"/>
              </w:rPr>
              <w:t>st.</w:t>
            </w:r>
          </w:p>
          <w:p w14:paraId="2ACCE577" w14:textId="0447BF91" w:rsidR="00CC2553" w:rsidRPr="00AE7E4C" w:rsidRDefault="00CE348D" w:rsidP="00353DAA">
            <w:pPr>
              <w:pStyle w:val="ListParagraph"/>
              <w:numPr>
                <w:ilvl w:val="0"/>
                <w:numId w:val="26"/>
              </w:numPr>
              <w:tabs>
                <w:tab w:val="left" w:pos="375"/>
              </w:tabs>
              <w:spacing w:before="120"/>
              <w:ind w:left="0" w:firstLine="0"/>
              <w:jc w:val="both"/>
              <w:rPr>
                <w:iCs/>
                <w:sz w:val="24"/>
                <w:szCs w:val="24"/>
                <w:lang w:val="et-EE"/>
              </w:rPr>
            </w:pPr>
            <w:r w:rsidRPr="00AE7E4C">
              <w:rPr>
                <w:rFonts w:eastAsia="Calibri"/>
                <w:sz w:val="24"/>
                <w:szCs w:val="24"/>
                <w:lang w:val="et-EE" w:eastAsia="en-US"/>
              </w:rPr>
              <w:lastRenderedPageBreak/>
              <w:t>Detailplaneeringu keskkonnamõju strateegilise hindamise algatamata jätmine on menetlustoiming, millega ei teki huvitatud isikule õigustatud ootust, et Hiiumaa Vallavolikogu detailplaneeringu vastu võtab või kehtestab. Menetlustoimingud on vaidlustatavad koos haldusaktiga, milleks on planeeringu kehtestamine või kehtestamata jätmine.</w:t>
            </w:r>
          </w:p>
        </w:tc>
      </w:tr>
      <w:tr w:rsidR="00CC2553" w:rsidRPr="00AE7E4C" w14:paraId="68C0FF38" w14:textId="77777777" w:rsidTr="00CC2553">
        <w:tc>
          <w:tcPr>
            <w:tcW w:w="9494" w:type="dxa"/>
            <w:gridSpan w:val="2"/>
          </w:tcPr>
          <w:p w14:paraId="3CAA3506" w14:textId="77777777" w:rsidR="00CC2553" w:rsidRPr="00AE7E4C" w:rsidRDefault="00CC2553" w:rsidP="00DB584A">
            <w:pPr>
              <w:rPr>
                <w:iCs/>
                <w:sz w:val="24"/>
                <w:szCs w:val="24"/>
                <w:lang w:val="et-EE"/>
              </w:rPr>
            </w:pPr>
          </w:p>
        </w:tc>
      </w:tr>
    </w:tbl>
    <w:p w14:paraId="4F0BF197" w14:textId="77777777" w:rsidR="00DB584A" w:rsidRPr="00AE7E4C" w:rsidRDefault="00DB584A" w:rsidP="00DB584A">
      <w:pPr>
        <w:rPr>
          <w:rFonts w:eastAsia="Calibri"/>
          <w:sz w:val="24"/>
          <w:szCs w:val="24"/>
          <w:lang w:val="et-EE" w:eastAsia="en-US"/>
        </w:rPr>
      </w:pPr>
    </w:p>
    <w:p w14:paraId="18401D6D" w14:textId="77777777" w:rsidR="00DB584A" w:rsidRPr="00AE7E4C" w:rsidRDefault="00DB584A" w:rsidP="00DB584A">
      <w:pPr>
        <w:pStyle w:val="vahedeta"/>
        <w:rPr>
          <w:color w:val="auto"/>
        </w:rPr>
      </w:pPr>
    </w:p>
    <w:p w14:paraId="6EB5A3D4" w14:textId="77777777" w:rsidR="00DB584A" w:rsidRPr="00AE7E4C" w:rsidRDefault="00DB584A" w:rsidP="00DB584A">
      <w:pPr>
        <w:pStyle w:val="vahedeta"/>
        <w:rPr>
          <w:color w:val="auto"/>
        </w:rPr>
      </w:pPr>
    </w:p>
    <w:p w14:paraId="495AF5EC" w14:textId="161D90AC" w:rsidR="00DB584A" w:rsidRPr="00AE7E4C" w:rsidRDefault="00CE348D" w:rsidP="00DB584A">
      <w:pPr>
        <w:pStyle w:val="vahedeta"/>
        <w:rPr>
          <w:rFonts w:eastAsia="Times New Roman" w:cs="Times New Roman"/>
          <w:color w:val="auto"/>
          <w:szCs w:val="20"/>
          <w:lang w:eastAsia="et-EE"/>
        </w:rPr>
      </w:pPr>
      <w:r w:rsidRPr="00AE7E4C">
        <w:rPr>
          <w:color w:val="auto"/>
        </w:rPr>
        <w:t>Anu Pielberg</w:t>
      </w:r>
    </w:p>
    <w:p w14:paraId="41994CF4" w14:textId="465FBBBF" w:rsidR="00353DAA" w:rsidRDefault="00BE3121" w:rsidP="00DB584A">
      <w:pPr>
        <w:pStyle w:val="vahedeta"/>
        <w:rPr>
          <w:rFonts w:eastAsia="Times New Roman" w:cs="Times New Roman"/>
          <w:color w:val="00000A"/>
          <w:szCs w:val="20"/>
          <w:lang w:eastAsia="et-EE"/>
        </w:rPr>
      </w:pPr>
      <w:r>
        <w:rPr>
          <w:rFonts w:eastAsia="Times New Roman" w:cs="Times New Roman"/>
          <w:color w:val="00000A"/>
          <w:szCs w:val="20"/>
          <w:lang w:eastAsia="et-EE"/>
        </w:rPr>
        <w:t>Hiiumaa Vallavolikogu esimees</w:t>
      </w:r>
    </w:p>
    <w:sectPr w:rsidR="00353DAA" w:rsidSect="009B37EB">
      <w:headerReference w:type="first" r:id="rId8"/>
      <w:pgSz w:w="11906" w:h="16838"/>
      <w:pgMar w:top="1134" w:right="851" w:bottom="1134" w:left="1701"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209DF" w14:textId="77777777" w:rsidR="00721F4C" w:rsidRDefault="00721F4C" w:rsidP="00C93659">
      <w:r>
        <w:separator/>
      </w:r>
    </w:p>
  </w:endnote>
  <w:endnote w:type="continuationSeparator" w:id="0">
    <w:p w14:paraId="1BDEBA1C" w14:textId="77777777" w:rsidR="00721F4C" w:rsidRDefault="00721F4C"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9D5C5" w14:textId="77777777" w:rsidR="00721F4C" w:rsidRDefault="00721F4C" w:rsidP="00C93659">
      <w:r>
        <w:separator/>
      </w:r>
    </w:p>
  </w:footnote>
  <w:footnote w:type="continuationSeparator" w:id="0">
    <w:p w14:paraId="581CF6D3" w14:textId="77777777" w:rsidR="00721F4C" w:rsidRDefault="00721F4C"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98B48" w14:textId="77777777" w:rsidR="009B37EB" w:rsidRPr="009B37EB" w:rsidRDefault="009B37EB" w:rsidP="009B37EB">
    <w:pPr>
      <w:pStyle w:val="Header"/>
      <w:jc w:val="right"/>
      <w:rPr>
        <w:sz w:val="24"/>
        <w:szCs w:val="24"/>
      </w:rPr>
    </w:pPr>
    <w:r w:rsidRPr="009B37EB">
      <w:rPr>
        <w:sz w:val="24"/>
        <w:szCs w:val="24"/>
      </w:rPr>
      <w:t>EELNÕU</w:t>
    </w:r>
  </w:p>
  <w:p w14:paraId="533F80F6" w14:textId="5FD2D269" w:rsidR="009B37EB" w:rsidRPr="009B37EB" w:rsidRDefault="009B37EB" w:rsidP="00E61053">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578633258">
    <w:abstractNumId w:val="15"/>
  </w:num>
  <w:num w:numId="2" w16cid:durableId="1647272455">
    <w:abstractNumId w:val="16"/>
  </w:num>
  <w:num w:numId="3" w16cid:durableId="1409839855">
    <w:abstractNumId w:val="22"/>
  </w:num>
  <w:num w:numId="4" w16cid:durableId="1078214022">
    <w:abstractNumId w:val="11"/>
  </w:num>
  <w:num w:numId="5" w16cid:durableId="1227573270">
    <w:abstractNumId w:val="21"/>
  </w:num>
  <w:num w:numId="6" w16cid:durableId="1965038285">
    <w:abstractNumId w:val="9"/>
  </w:num>
  <w:num w:numId="7" w16cid:durableId="536896324">
    <w:abstractNumId w:val="25"/>
  </w:num>
  <w:num w:numId="8" w16cid:durableId="1194341885">
    <w:abstractNumId w:val="0"/>
  </w:num>
  <w:num w:numId="9" w16cid:durableId="1151562273">
    <w:abstractNumId w:val="18"/>
  </w:num>
  <w:num w:numId="10" w16cid:durableId="218904866">
    <w:abstractNumId w:val="4"/>
  </w:num>
  <w:num w:numId="11" w16cid:durableId="1245408744">
    <w:abstractNumId w:val="7"/>
  </w:num>
  <w:num w:numId="12" w16cid:durableId="511381046">
    <w:abstractNumId w:val="20"/>
  </w:num>
  <w:num w:numId="13" w16cid:durableId="266734994">
    <w:abstractNumId w:val="13"/>
  </w:num>
  <w:num w:numId="14" w16cid:durableId="1271662930">
    <w:abstractNumId w:val="2"/>
  </w:num>
  <w:num w:numId="15" w16cid:durableId="1164248484">
    <w:abstractNumId w:val="14"/>
  </w:num>
  <w:num w:numId="16" w16cid:durableId="179512197">
    <w:abstractNumId w:val="12"/>
  </w:num>
  <w:num w:numId="17" w16cid:durableId="716125902">
    <w:abstractNumId w:val="24"/>
  </w:num>
  <w:num w:numId="18" w16cid:durableId="484976432">
    <w:abstractNumId w:val="23"/>
  </w:num>
  <w:num w:numId="19" w16cid:durableId="1623655412">
    <w:abstractNumId w:val="10"/>
  </w:num>
  <w:num w:numId="20" w16cid:durableId="730352723">
    <w:abstractNumId w:val="5"/>
    <w:lvlOverride w:ilvl="0">
      <w:startOverride w:val="1"/>
    </w:lvlOverride>
  </w:num>
  <w:num w:numId="21" w16cid:durableId="2120295052">
    <w:abstractNumId w:val="19"/>
  </w:num>
  <w:num w:numId="22" w16cid:durableId="1902448914">
    <w:abstractNumId w:val="1"/>
  </w:num>
  <w:num w:numId="23" w16cid:durableId="547490842">
    <w:abstractNumId w:val="6"/>
  </w:num>
  <w:num w:numId="24" w16cid:durableId="695275653">
    <w:abstractNumId w:val="3"/>
  </w:num>
  <w:num w:numId="25" w16cid:durableId="1973485724">
    <w:abstractNumId w:val="17"/>
  </w:num>
  <w:num w:numId="26" w16cid:durableId="523589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16D86"/>
    <w:rsid w:val="00040F96"/>
    <w:rsid w:val="00071E4B"/>
    <w:rsid w:val="000D240E"/>
    <w:rsid w:val="000E405E"/>
    <w:rsid w:val="000F3630"/>
    <w:rsid w:val="00117582"/>
    <w:rsid w:val="0012290D"/>
    <w:rsid w:val="00124ED7"/>
    <w:rsid w:val="00133214"/>
    <w:rsid w:val="001351C6"/>
    <w:rsid w:val="00157D64"/>
    <w:rsid w:val="00186631"/>
    <w:rsid w:val="001C17CC"/>
    <w:rsid w:val="001C2294"/>
    <w:rsid w:val="001C2C5D"/>
    <w:rsid w:val="001F01DC"/>
    <w:rsid w:val="00201D31"/>
    <w:rsid w:val="0020290B"/>
    <w:rsid w:val="002064DD"/>
    <w:rsid w:val="00226CD3"/>
    <w:rsid w:val="00233EA9"/>
    <w:rsid w:val="00234498"/>
    <w:rsid w:val="00255FCF"/>
    <w:rsid w:val="00270B37"/>
    <w:rsid w:val="00297BFD"/>
    <w:rsid w:val="002A13EE"/>
    <w:rsid w:val="002D0C62"/>
    <w:rsid w:val="002D5036"/>
    <w:rsid w:val="002E55BC"/>
    <w:rsid w:val="00315D61"/>
    <w:rsid w:val="00315E9E"/>
    <w:rsid w:val="00353DAA"/>
    <w:rsid w:val="003577A4"/>
    <w:rsid w:val="003A4D59"/>
    <w:rsid w:val="003B4C9D"/>
    <w:rsid w:val="003D6C50"/>
    <w:rsid w:val="003D6C9F"/>
    <w:rsid w:val="0042166D"/>
    <w:rsid w:val="0042334B"/>
    <w:rsid w:val="00425401"/>
    <w:rsid w:val="004402B5"/>
    <w:rsid w:val="0045042D"/>
    <w:rsid w:val="00453413"/>
    <w:rsid w:val="00462D9F"/>
    <w:rsid w:val="004B4477"/>
    <w:rsid w:val="004E6874"/>
    <w:rsid w:val="004F72E5"/>
    <w:rsid w:val="005063C8"/>
    <w:rsid w:val="00520C93"/>
    <w:rsid w:val="0054204D"/>
    <w:rsid w:val="005714D7"/>
    <w:rsid w:val="00575874"/>
    <w:rsid w:val="00581C81"/>
    <w:rsid w:val="00582D6E"/>
    <w:rsid w:val="0059315A"/>
    <w:rsid w:val="00594F33"/>
    <w:rsid w:val="00597F3B"/>
    <w:rsid w:val="005A6EFA"/>
    <w:rsid w:val="005B14EC"/>
    <w:rsid w:val="005C3A9D"/>
    <w:rsid w:val="00603A7D"/>
    <w:rsid w:val="006374FE"/>
    <w:rsid w:val="00665343"/>
    <w:rsid w:val="00667B71"/>
    <w:rsid w:val="00676CE6"/>
    <w:rsid w:val="00687D91"/>
    <w:rsid w:val="00690760"/>
    <w:rsid w:val="006A71B0"/>
    <w:rsid w:val="006D3B8B"/>
    <w:rsid w:val="006E3067"/>
    <w:rsid w:val="007036BE"/>
    <w:rsid w:val="0071653F"/>
    <w:rsid w:val="00721F4C"/>
    <w:rsid w:val="007365C4"/>
    <w:rsid w:val="00743117"/>
    <w:rsid w:val="0074504E"/>
    <w:rsid w:val="00755806"/>
    <w:rsid w:val="00766142"/>
    <w:rsid w:val="00775A65"/>
    <w:rsid w:val="00775DC8"/>
    <w:rsid w:val="00776B5D"/>
    <w:rsid w:val="00791064"/>
    <w:rsid w:val="007A2112"/>
    <w:rsid w:val="007B70FD"/>
    <w:rsid w:val="007C7133"/>
    <w:rsid w:val="007E32E4"/>
    <w:rsid w:val="007F059B"/>
    <w:rsid w:val="0083543C"/>
    <w:rsid w:val="00842F55"/>
    <w:rsid w:val="00847B8C"/>
    <w:rsid w:val="00854E4E"/>
    <w:rsid w:val="00866B6F"/>
    <w:rsid w:val="00867DCD"/>
    <w:rsid w:val="0087067B"/>
    <w:rsid w:val="008711F6"/>
    <w:rsid w:val="008758EF"/>
    <w:rsid w:val="00876C2D"/>
    <w:rsid w:val="00886BD1"/>
    <w:rsid w:val="008A6843"/>
    <w:rsid w:val="008B06C9"/>
    <w:rsid w:val="008D3365"/>
    <w:rsid w:val="008E1EF0"/>
    <w:rsid w:val="008F3D10"/>
    <w:rsid w:val="009055CF"/>
    <w:rsid w:val="00937DF6"/>
    <w:rsid w:val="009420D8"/>
    <w:rsid w:val="00980650"/>
    <w:rsid w:val="009B37EB"/>
    <w:rsid w:val="009C7FCA"/>
    <w:rsid w:val="009D25AB"/>
    <w:rsid w:val="009D5B46"/>
    <w:rsid w:val="009F0EC2"/>
    <w:rsid w:val="00A24549"/>
    <w:rsid w:val="00A24D9B"/>
    <w:rsid w:val="00A4171C"/>
    <w:rsid w:val="00A721A4"/>
    <w:rsid w:val="00AA3659"/>
    <w:rsid w:val="00AC23F0"/>
    <w:rsid w:val="00AD78B5"/>
    <w:rsid w:val="00AE7E4C"/>
    <w:rsid w:val="00AF3268"/>
    <w:rsid w:val="00B30B3D"/>
    <w:rsid w:val="00B40931"/>
    <w:rsid w:val="00B7702F"/>
    <w:rsid w:val="00B92192"/>
    <w:rsid w:val="00BA183F"/>
    <w:rsid w:val="00BB2763"/>
    <w:rsid w:val="00BD73A7"/>
    <w:rsid w:val="00BE3121"/>
    <w:rsid w:val="00BE59E8"/>
    <w:rsid w:val="00BF5B8C"/>
    <w:rsid w:val="00C022DC"/>
    <w:rsid w:val="00C04543"/>
    <w:rsid w:val="00C23696"/>
    <w:rsid w:val="00C4486D"/>
    <w:rsid w:val="00C568A9"/>
    <w:rsid w:val="00C65752"/>
    <w:rsid w:val="00C87DCE"/>
    <w:rsid w:val="00C93659"/>
    <w:rsid w:val="00CA0EEF"/>
    <w:rsid w:val="00CA5607"/>
    <w:rsid w:val="00CA7C44"/>
    <w:rsid w:val="00CC2553"/>
    <w:rsid w:val="00CC3D82"/>
    <w:rsid w:val="00CE348D"/>
    <w:rsid w:val="00CF5965"/>
    <w:rsid w:val="00D323D9"/>
    <w:rsid w:val="00D35FD4"/>
    <w:rsid w:val="00D461D5"/>
    <w:rsid w:val="00D46ABC"/>
    <w:rsid w:val="00D56083"/>
    <w:rsid w:val="00D91725"/>
    <w:rsid w:val="00DB25F9"/>
    <w:rsid w:val="00DB5114"/>
    <w:rsid w:val="00DB584A"/>
    <w:rsid w:val="00DC7A26"/>
    <w:rsid w:val="00E03073"/>
    <w:rsid w:val="00E17C3A"/>
    <w:rsid w:val="00E236C8"/>
    <w:rsid w:val="00E27C34"/>
    <w:rsid w:val="00E30DD1"/>
    <w:rsid w:val="00E31356"/>
    <w:rsid w:val="00E35D76"/>
    <w:rsid w:val="00E42A28"/>
    <w:rsid w:val="00E511E6"/>
    <w:rsid w:val="00E61053"/>
    <w:rsid w:val="00E6285F"/>
    <w:rsid w:val="00E763D3"/>
    <w:rsid w:val="00E779F3"/>
    <w:rsid w:val="00EA7155"/>
    <w:rsid w:val="00EC6984"/>
    <w:rsid w:val="00EE04A2"/>
    <w:rsid w:val="00EE4236"/>
    <w:rsid w:val="00EF4E39"/>
    <w:rsid w:val="00EF62B4"/>
    <w:rsid w:val="00F16440"/>
    <w:rsid w:val="00F20A72"/>
    <w:rsid w:val="00F46CA4"/>
    <w:rsid w:val="00F650E0"/>
    <w:rsid w:val="00F663DC"/>
    <w:rsid w:val="00F87283"/>
    <w:rsid w:val="00FB290C"/>
    <w:rsid w:val="00FC00A4"/>
    <w:rsid w:val="00FC331A"/>
    <w:rsid w:val="00FD1B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val="en-GB"/>
    </w:rPr>
  </w:style>
  <w:style w:type="paragraph" w:styleId="Heading1">
    <w:name w:val="heading 1"/>
    <w:basedOn w:val="Normal"/>
    <w:next w:val="Normal"/>
    <w:link w:val="Heading1Char"/>
    <w:uiPriority w:val="99"/>
    <w:qFormat/>
    <w:pPr>
      <w:keepNext/>
      <w:jc w:val="center"/>
      <w:outlineLvl w:val="0"/>
    </w:pPr>
    <w:rPr>
      <w:sz w:val="40"/>
      <w:szCs w:val="40"/>
      <w:lang w:val="et-EE"/>
    </w:rPr>
  </w:style>
  <w:style w:type="paragraph" w:styleId="Heading2">
    <w:name w:val="heading 2"/>
    <w:basedOn w:val="Normal"/>
    <w:next w:val="Normal"/>
    <w:link w:val="Heading2Char"/>
    <w:uiPriority w:val="99"/>
    <w:qFormat/>
    <w:pPr>
      <w:keepNext/>
      <w:outlineLvl w:val="1"/>
    </w:pPr>
    <w:rPr>
      <w:sz w:val="28"/>
      <w:szCs w:val="28"/>
    </w:rPr>
  </w:style>
  <w:style w:type="paragraph" w:styleId="Heading3">
    <w:name w:val="heading 3"/>
    <w:basedOn w:val="Normal"/>
    <w:next w:val="Normal"/>
    <w:link w:val="Heading3Char"/>
    <w:uiPriority w:val="99"/>
    <w:qFormat/>
    <w:pPr>
      <w:keepNext/>
      <w:outlineLvl w:val="2"/>
    </w:pPr>
    <w:rPr>
      <w:b/>
      <w:bCs/>
      <w:sz w:val="28"/>
      <w:szCs w:val="28"/>
    </w:rPr>
  </w:style>
  <w:style w:type="paragraph" w:styleId="Heading4">
    <w:name w:val="heading 4"/>
    <w:basedOn w:val="Normal"/>
    <w:next w:val="Normal"/>
    <w:link w:val="Heading4Char"/>
    <w:uiPriority w:val="99"/>
    <w:qFormat/>
    <w:pPr>
      <w:keepNext/>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x-none"/>
    </w:rPr>
  </w:style>
  <w:style w:type="character" w:customStyle="1" w:styleId="Heading4Char">
    <w:name w:val="Heading 4 Char"/>
    <w:basedOn w:val="DefaultParagraphFont"/>
    <w:link w:val="Heading4"/>
    <w:uiPriority w:val="9"/>
    <w:semiHidden/>
    <w:locked/>
    <w:rPr>
      <w:rFonts w:cs="Times New Roman"/>
      <w:b/>
      <w:bCs/>
      <w:sz w:val="28"/>
      <w:szCs w:val="28"/>
      <w:lang w:val="en-GB" w:eastAsia="x-none"/>
    </w:rPr>
  </w:style>
  <w:style w:type="paragraph" w:styleId="BodyText">
    <w:name w:val="Body Text"/>
    <w:basedOn w:val="Normal"/>
    <w:link w:val="BodyTextChar"/>
    <w:uiPriority w:val="99"/>
    <w:rPr>
      <w:sz w:val="28"/>
      <w:szCs w:val="28"/>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en-GB" w:eastAsia="x-none"/>
    </w:rPr>
  </w:style>
  <w:style w:type="paragraph" w:styleId="BodyText2">
    <w:name w:val="Body Text 2"/>
    <w:basedOn w:val="Normal"/>
    <w:link w:val="BodyText2Char"/>
    <w:uiPriority w:val="99"/>
    <w:rPr>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lang w:val="en-GB" w:eastAsia="x-none"/>
    </w:rPr>
  </w:style>
  <w:style w:type="paragraph" w:styleId="BalloonText">
    <w:name w:val="Balloon Text"/>
    <w:basedOn w:val="Normal"/>
    <w:link w:val="BalloonTextChar"/>
    <w:uiPriority w:val="99"/>
    <w:semiHidden/>
    <w:unhideWhenUsed/>
    <w:rsid w:val="007165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653F"/>
    <w:rPr>
      <w:rFonts w:ascii="Tahoma" w:hAnsi="Tahoma" w:cs="Tahoma"/>
      <w:sz w:val="16"/>
      <w:szCs w:val="16"/>
      <w:lang w:val="en-GB" w:eastAsia="x-none"/>
    </w:rPr>
  </w:style>
  <w:style w:type="paragraph" w:styleId="ListParagraph">
    <w:name w:val="List Paragraph"/>
    <w:basedOn w:val="Normal"/>
    <w:uiPriority w:val="34"/>
    <w:qFormat/>
    <w:rsid w:val="00876C2D"/>
    <w:pPr>
      <w:ind w:left="708"/>
    </w:pPr>
  </w:style>
  <w:style w:type="paragraph" w:styleId="Header">
    <w:name w:val="header"/>
    <w:basedOn w:val="Normal"/>
    <w:link w:val="HeaderChar"/>
    <w:uiPriority w:val="99"/>
    <w:rsid w:val="00C93659"/>
    <w:pPr>
      <w:tabs>
        <w:tab w:val="center" w:pos="4536"/>
        <w:tab w:val="right" w:pos="9072"/>
      </w:tabs>
    </w:pPr>
  </w:style>
  <w:style w:type="character" w:customStyle="1" w:styleId="HeaderChar">
    <w:name w:val="Header Char"/>
    <w:basedOn w:val="DefaultParagraphFont"/>
    <w:link w:val="Header"/>
    <w:uiPriority w:val="99"/>
    <w:locked/>
    <w:rsid w:val="00C93659"/>
    <w:rPr>
      <w:rFonts w:ascii="Times New Roman" w:hAnsi="Times New Roman" w:cs="Times New Roman"/>
      <w:sz w:val="20"/>
      <w:szCs w:val="20"/>
      <w:lang w:val="en-GB" w:eastAsia="x-none"/>
    </w:rPr>
  </w:style>
  <w:style w:type="paragraph" w:styleId="Footer">
    <w:name w:val="footer"/>
    <w:basedOn w:val="Normal"/>
    <w:link w:val="FooterChar"/>
    <w:uiPriority w:val="99"/>
    <w:rsid w:val="00C93659"/>
    <w:pPr>
      <w:tabs>
        <w:tab w:val="center" w:pos="4536"/>
        <w:tab w:val="right" w:pos="9072"/>
      </w:tabs>
    </w:pPr>
  </w:style>
  <w:style w:type="character" w:customStyle="1" w:styleId="FooterChar">
    <w:name w:val="Footer Char"/>
    <w:basedOn w:val="DefaultParagraphFont"/>
    <w:link w:val="Footer"/>
    <w:uiPriority w:val="99"/>
    <w:locked/>
    <w:rsid w:val="00C93659"/>
    <w:rPr>
      <w:rFonts w:ascii="Times New Roman" w:hAnsi="Times New Roman" w:cs="Times New Roman"/>
      <w:sz w:val="20"/>
      <w:szCs w:val="20"/>
      <w:lang w:val="en-GB" w:eastAsia="x-none"/>
    </w:rPr>
  </w:style>
  <w:style w:type="paragraph" w:customStyle="1" w:styleId="vahedeta">
    <w:name w:val="vahedeta"/>
    <w:basedOn w:val="Normal"/>
    <w:qFormat/>
    <w:rsid w:val="00DB584A"/>
    <w:pPr>
      <w:widowControl w:val="0"/>
      <w:suppressAutoHyphens/>
      <w:autoSpaceDE/>
      <w:autoSpaceDN/>
      <w:jc w:val="both"/>
    </w:pPr>
    <w:rPr>
      <w:rFonts w:eastAsia="Arial" w:cs="Mangal"/>
      <w:color w:val="000000"/>
      <w:sz w:val="24"/>
      <w:szCs w:val="24"/>
      <w:lang w:val="et-EE" w:eastAsia="zh-CN" w:bidi="hi-IN"/>
    </w:rPr>
  </w:style>
  <w:style w:type="table" w:styleId="TableGrid">
    <w:name w:val="Table Grid"/>
    <w:basedOn w:val="TableNorma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BodyText"/>
    <w:rsid w:val="003D6C50"/>
    <w:pPr>
      <w:tabs>
        <w:tab w:val="left" w:pos="6521"/>
      </w:tabs>
      <w:autoSpaceDE/>
      <w:autoSpaceDN/>
    </w:pPr>
    <w:rPr>
      <w:rFonts w:eastAsia="Times New Roman"/>
      <w:sz w:val="24"/>
      <w:szCs w:val="20"/>
      <w:lang w:val="et-EE" w:eastAsia="en-US"/>
    </w:rPr>
  </w:style>
  <w:style w:type="paragraph" w:customStyle="1" w:styleId="Sisu">
    <w:name w:val="Sisu"/>
    <w:basedOn w:val="BodyText"/>
    <w:rsid w:val="003D6C50"/>
    <w:pPr>
      <w:autoSpaceDE/>
      <w:autoSpaceDN/>
      <w:spacing w:after="120"/>
      <w:jc w:val="both"/>
    </w:pPr>
    <w:rPr>
      <w:rFonts w:eastAsia="Times New Roman"/>
      <w:b/>
      <w:bCs/>
      <w:sz w:val="24"/>
      <w:szCs w:val="20"/>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285162376">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2</Pages>
  <Words>267</Words>
  <Characters>2146</Characters>
  <Application>Microsoft Office Word</Application>
  <DocSecurity>0</DocSecurity>
  <Lines>17</Lines>
  <Paragraphs>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KÄINA VALLAVOLIKOGU</vt:lpstr>
      <vt:lpstr>KÄINA VALLAVOLIKOGU</vt:lpstr>
      <vt:lpstr>KÄINA VALLAVOLIKOGU</vt:lpstr>
    </vt:vector>
  </TitlesOfParts>
  <Company>Enam ei tee</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KÄINA VALLAVOLIKOGU</dc:title>
  <dc:creator>Nipi Tiri</dc:creator>
  <cp:lastModifiedBy>Katrin Paat</cp:lastModifiedBy>
  <cp:revision>19</cp:revision>
  <cp:lastPrinted>2013-11-05T13:36:00Z</cp:lastPrinted>
  <dcterms:created xsi:type="dcterms:W3CDTF">2021-05-26T12:43:00Z</dcterms:created>
  <dcterms:modified xsi:type="dcterms:W3CDTF">2025-07-29T09:59:00Z</dcterms:modified>
</cp:coreProperties>
</file>